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A0" w:rsidRPr="001F71A0" w:rsidRDefault="00C42935" w:rsidP="001F71A0">
      <w:pPr>
        <w:spacing w:line="520" w:lineRule="exact"/>
        <w:jc w:val="center"/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</w:rPr>
      </w:pPr>
      <w:r w:rsidRPr="001F71A0"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  <w:lang w:eastAsia="en-US"/>
        </w:rPr>
        <w:t>关于举办“构建家校社协同育人‘教联体’”主题</w:t>
      </w:r>
    </w:p>
    <w:p w:rsidR="001F71A0" w:rsidRPr="001F71A0" w:rsidRDefault="00C42935" w:rsidP="001F71A0">
      <w:pPr>
        <w:spacing w:line="520" w:lineRule="exact"/>
        <w:jc w:val="center"/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</w:rPr>
      </w:pPr>
      <w:r w:rsidRPr="001F71A0"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  <w:lang w:eastAsia="en-US"/>
        </w:rPr>
        <w:t>研讨会暨</w:t>
      </w:r>
      <w:r w:rsidRPr="001F71A0"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</w:rPr>
        <w:t>省重点规划课题《家校社协同育人体系建设的</w:t>
      </w:r>
    </w:p>
    <w:p w:rsidR="00361BAC" w:rsidRPr="001F71A0" w:rsidRDefault="00C42935" w:rsidP="001F71A0">
      <w:pPr>
        <w:spacing w:line="520" w:lineRule="exact"/>
        <w:jc w:val="center"/>
        <w:rPr>
          <w:rFonts w:ascii="微软雅黑" w:eastAsia="微软雅黑" w:hAnsi="微软雅黑" w:cs="微软雅黑"/>
          <w:b/>
          <w:bCs/>
          <w:snapToGrid w:val="0"/>
          <w:color w:val="000000"/>
          <w:spacing w:val="18"/>
          <w:kern w:val="0"/>
          <w:sz w:val="30"/>
          <w:szCs w:val="30"/>
        </w:rPr>
      </w:pPr>
      <w:r w:rsidRPr="001F71A0"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</w:rPr>
        <w:t>区域实践研究》</w:t>
      </w:r>
      <w:r w:rsidRPr="001F71A0">
        <w:rPr>
          <w:rFonts w:ascii="微软雅黑" w:eastAsia="微软雅黑" w:hAnsi="微软雅黑" w:cs="微软雅黑" w:hint="eastAsia"/>
          <w:b/>
          <w:bCs/>
          <w:snapToGrid w:val="0"/>
          <w:color w:val="000000"/>
          <w:spacing w:val="18"/>
          <w:kern w:val="0"/>
          <w:sz w:val="30"/>
          <w:szCs w:val="30"/>
          <w:lang w:eastAsia="en-US"/>
        </w:rPr>
        <w:t>会议的通知</w:t>
      </w:r>
    </w:p>
    <w:p w:rsidR="001F71A0" w:rsidRDefault="001F71A0" w:rsidP="001F71A0">
      <w:pPr>
        <w:pStyle w:val="a3"/>
        <w:spacing w:line="520" w:lineRule="exact"/>
        <w:ind w:firstLine="605"/>
        <w:jc w:val="left"/>
        <w:rPr>
          <w:rFonts w:hint="eastAsia"/>
          <w:snapToGrid w:val="0"/>
          <w:color w:val="000000"/>
          <w:spacing w:val="18"/>
          <w:kern w:val="0"/>
          <w:lang w:eastAsia="zh-CN"/>
        </w:rPr>
      </w:pPr>
    </w:p>
    <w:p w:rsidR="00361BAC" w:rsidRDefault="00C42935" w:rsidP="001F71A0">
      <w:pPr>
        <w:pStyle w:val="a3"/>
        <w:spacing w:line="520" w:lineRule="exact"/>
        <w:ind w:firstLine="605"/>
        <w:jc w:val="left"/>
        <w:rPr>
          <w:rFonts w:ascii="Arial"/>
          <w:sz w:val="21"/>
        </w:rPr>
      </w:pPr>
      <w:r>
        <w:rPr>
          <w:snapToGrid w:val="0"/>
          <w:color w:val="000000"/>
          <w:spacing w:val="18"/>
          <w:kern w:val="0"/>
        </w:rPr>
        <w:t>为深入贯彻落实教育部等</w:t>
      </w:r>
      <w:r>
        <w:rPr>
          <w:snapToGrid w:val="0"/>
          <w:color w:val="000000"/>
          <w:spacing w:val="18"/>
          <w:kern w:val="0"/>
        </w:rPr>
        <w:t>17</w:t>
      </w:r>
      <w:r>
        <w:rPr>
          <w:snapToGrid w:val="0"/>
          <w:color w:val="000000"/>
          <w:spacing w:val="18"/>
          <w:kern w:val="0"/>
        </w:rPr>
        <w:t>部门联合印发的《家校社协同育人</w:t>
      </w:r>
      <w:r>
        <w:rPr>
          <w:snapToGrid w:val="0"/>
          <w:color w:val="000000"/>
          <w:spacing w:val="18"/>
          <w:kern w:val="0"/>
        </w:rPr>
        <w:t>“</w:t>
      </w:r>
      <w:r>
        <w:rPr>
          <w:snapToGrid w:val="0"/>
          <w:color w:val="000000"/>
          <w:spacing w:val="18"/>
          <w:kern w:val="0"/>
        </w:rPr>
        <w:t>教联体</w:t>
      </w:r>
      <w:r>
        <w:rPr>
          <w:snapToGrid w:val="0"/>
          <w:color w:val="000000"/>
          <w:spacing w:val="18"/>
          <w:kern w:val="0"/>
        </w:rPr>
        <w:t>”</w:t>
      </w:r>
      <w:r>
        <w:rPr>
          <w:snapToGrid w:val="0"/>
          <w:color w:val="000000"/>
          <w:spacing w:val="18"/>
          <w:kern w:val="0"/>
        </w:rPr>
        <w:t>工作方案》具体规划部署，积极探索以全民阅读活动为抓手的</w:t>
      </w:r>
      <w:r>
        <w:rPr>
          <w:snapToGrid w:val="0"/>
          <w:color w:val="000000"/>
          <w:spacing w:val="18"/>
          <w:kern w:val="0"/>
        </w:rPr>
        <w:t>“</w:t>
      </w:r>
      <w:r>
        <w:rPr>
          <w:snapToGrid w:val="0"/>
          <w:color w:val="000000"/>
          <w:spacing w:val="18"/>
          <w:kern w:val="0"/>
        </w:rPr>
        <w:t>家校社协同育人</w:t>
      </w:r>
      <w:r>
        <w:rPr>
          <w:snapToGrid w:val="0"/>
          <w:color w:val="000000"/>
          <w:spacing w:val="18"/>
          <w:kern w:val="0"/>
        </w:rPr>
        <w:t>”</w:t>
      </w:r>
      <w:r>
        <w:rPr>
          <w:snapToGrid w:val="0"/>
          <w:color w:val="000000"/>
          <w:spacing w:val="18"/>
          <w:kern w:val="0"/>
        </w:rPr>
        <w:t>机制的构建，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结合我区在研省级重点规划课题《家校社协同育人体系建设的区域实践研究》以及相关子课题的研究推进，决定于</w:t>
      </w:r>
      <w:r>
        <w:rPr>
          <w:snapToGrid w:val="0"/>
          <w:color w:val="000000"/>
          <w:spacing w:val="18"/>
          <w:kern w:val="0"/>
        </w:rPr>
        <w:t>2025</w:t>
      </w:r>
      <w:r>
        <w:rPr>
          <w:snapToGrid w:val="0"/>
          <w:color w:val="000000"/>
          <w:spacing w:val="18"/>
          <w:kern w:val="0"/>
        </w:rPr>
        <w:t>年</w:t>
      </w:r>
      <w:r>
        <w:rPr>
          <w:snapToGrid w:val="0"/>
          <w:color w:val="000000"/>
          <w:spacing w:val="18"/>
          <w:kern w:val="0"/>
        </w:rPr>
        <w:t>4</w:t>
      </w:r>
      <w:r>
        <w:rPr>
          <w:snapToGrid w:val="0"/>
          <w:color w:val="000000"/>
          <w:spacing w:val="18"/>
          <w:kern w:val="0"/>
        </w:rPr>
        <w:t>月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29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日在</w:t>
      </w:r>
      <w:r>
        <w:rPr>
          <w:snapToGrid w:val="0"/>
          <w:color w:val="000000"/>
          <w:spacing w:val="18"/>
          <w:kern w:val="0"/>
        </w:rPr>
        <w:t>四川省成都市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双流区棠湖小学</w:t>
      </w:r>
      <w:r>
        <w:rPr>
          <w:snapToGrid w:val="0"/>
          <w:color w:val="000000"/>
          <w:spacing w:val="18"/>
          <w:kern w:val="0"/>
        </w:rPr>
        <w:t>举办主题研讨会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，</w:t>
      </w:r>
      <w:r>
        <w:rPr>
          <w:spacing w:val="9"/>
        </w:rPr>
        <w:t>具体事项通知如下。</w:t>
      </w:r>
    </w:p>
    <w:p w:rsidR="00361BAC" w:rsidRDefault="00C42935" w:rsidP="001F71A0">
      <w:pPr>
        <w:pStyle w:val="a3"/>
        <w:numPr>
          <w:ilvl w:val="0"/>
          <w:numId w:val="1"/>
        </w:numPr>
        <w:spacing w:line="520" w:lineRule="exact"/>
        <w:ind w:firstLineChars="200" w:firstLine="614"/>
        <w:jc w:val="left"/>
        <w:rPr>
          <w:spacing w:val="17"/>
          <w:lang w:eastAsia="zh-CN"/>
        </w:rPr>
      </w:pPr>
      <w:r>
        <w:rPr>
          <w:rFonts w:hint="eastAsia"/>
          <w:b/>
          <w:bCs/>
          <w:snapToGrid w:val="0"/>
          <w:color w:val="000000"/>
          <w:spacing w:val="18"/>
          <w:kern w:val="0"/>
          <w:lang w:eastAsia="zh-CN"/>
        </w:rPr>
        <w:t>会议时间：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2025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年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4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月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29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日</w:t>
      </w:r>
      <w:r>
        <w:rPr>
          <w:spacing w:val="21"/>
        </w:rPr>
        <w:t>8:30</w:t>
      </w:r>
      <w:r>
        <w:rPr>
          <w:rFonts w:hint="eastAsia"/>
          <w:spacing w:val="21"/>
          <w:lang w:eastAsia="zh-CN"/>
        </w:rPr>
        <w:t>—</w:t>
      </w:r>
      <w:r>
        <w:rPr>
          <w:spacing w:val="21"/>
        </w:rPr>
        <w:t>17:00</w:t>
      </w:r>
      <w:r>
        <w:rPr>
          <w:spacing w:val="17"/>
        </w:rPr>
        <w:t xml:space="preserve"> </w:t>
      </w:r>
    </w:p>
    <w:p w:rsidR="00361BAC" w:rsidRDefault="00C42935" w:rsidP="001F71A0">
      <w:pPr>
        <w:pStyle w:val="a3"/>
        <w:spacing w:line="520" w:lineRule="exact"/>
        <w:ind w:firstLineChars="200" w:firstLine="610"/>
        <w:jc w:val="left"/>
        <w:rPr>
          <w:spacing w:val="13"/>
          <w:lang w:eastAsia="zh-CN"/>
        </w:rPr>
      </w:pPr>
      <w:r>
        <w:rPr>
          <w:rFonts w:hint="eastAsia"/>
          <w:b/>
          <w:bCs/>
          <w:spacing w:val="17"/>
          <w:lang w:eastAsia="zh-CN"/>
        </w:rPr>
        <w:t>二、会议地点：</w:t>
      </w:r>
      <w:r>
        <w:rPr>
          <w:spacing w:val="13"/>
        </w:rPr>
        <w:t>成都市双流区棠湖小学</w:t>
      </w:r>
      <w:r>
        <w:rPr>
          <w:rFonts w:hint="eastAsia"/>
          <w:spacing w:val="13"/>
          <w:lang w:eastAsia="zh-CN"/>
        </w:rPr>
        <w:t>（</w:t>
      </w:r>
      <w:r>
        <w:rPr>
          <w:rFonts w:hint="eastAsia"/>
          <w:spacing w:val="13"/>
          <w:lang w:eastAsia="zh-CN"/>
        </w:rPr>
        <w:t>多功能厅</w:t>
      </w:r>
      <w:r>
        <w:rPr>
          <w:rFonts w:hint="eastAsia"/>
          <w:spacing w:val="13"/>
          <w:lang w:eastAsia="zh-CN"/>
        </w:rPr>
        <w:t>）</w:t>
      </w:r>
    </w:p>
    <w:p w:rsidR="00361BAC" w:rsidRDefault="00C42935" w:rsidP="001F71A0">
      <w:pPr>
        <w:pStyle w:val="a3"/>
        <w:spacing w:line="520" w:lineRule="exact"/>
        <w:ind w:firstLineChars="200" w:firstLine="614"/>
        <w:jc w:val="left"/>
        <w:rPr>
          <w:snapToGrid w:val="0"/>
          <w:color w:val="000000"/>
          <w:spacing w:val="18"/>
          <w:kern w:val="0"/>
          <w:lang w:eastAsia="zh-CN"/>
        </w:rPr>
      </w:pPr>
      <w:r>
        <w:rPr>
          <w:rFonts w:hint="eastAsia"/>
          <w:b/>
          <w:bCs/>
          <w:snapToGrid w:val="0"/>
          <w:color w:val="000000"/>
          <w:spacing w:val="18"/>
          <w:kern w:val="0"/>
          <w:lang w:eastAsia="zh-CN"/>
        </w:rPr>
        <w:t>三、参会人员：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总课题组全体主研成员、各子课题组主研人员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3-5</w:t>
      </w:r>
      <w:r>
        <w:rPr>
          <w:rFonts w:hint="eastAsia"/>
          <w:snapToGrid w:val="0"/>
          <w:color w:val="000000"/>
          <w:spacing w:val="18"/>
          <w:kern w:val="0"/>
          <w:lang w:eastAsia="zh-CN"/>
        </w:rPr>
        <w:t>人、各学校阅读指导教师自愿参会。</w:t>
      </w:r>
    </w:p>
    <w:p w:rsidR="00361BAC" w:rsidRDefault="00C42935" w:rsidP="001F71A0">
      <w:pPr>
        <w:pStyle w:val="a3"/>
        <w:spacing w:line="520" w:lineRule="exact"/>
        <w:ind w:firstLineChars="200" w:firstLine="554"/>
        <w:rPr>
          <w:b/>
          <w:bCs/>
        </w:rPr>
      </w:pPr>
      <w:r>
        <w:rPr>
          <w:rFonts w:hint="eastAsia"/>
          <w:b/>
          <w:bCs/>
          <w:spacing w:val="3"/>
          <w:lang w:eastAsia="zh-CN"/>
        </w:rPr>
        <w:t>四</w:t>
      </w:r>
      <w:r>
        <w:rPr>
          <w:b/>
          <w:bCs/>
          <w:spacing w:val="3"/>
        </w:rPr>
        <w:t>、会议主题</w:t>
      </w:r>
    </w:p>
    <w:p w:rsidR="00361BAC" w:rsidRDefault="00C42935" w:rsidP="001F71A0">
      <w:pPr>
        <w:pStyle w:val="a3"/>
        <w:spacing w:line="520" w:lineRule="exact"/>
        <w:ind w:firstLine="570"/>
      </w:pPr>
      <w:r>
        <w:rPr>
          <w:spacing w:val="14"/>
        </w:rPr>
        <w:t>(</w:t>
      </w:r>
      <w:r>
        <w:rPr>
          <w:spacing w:val="14"/>
        </w:rPr>
        <w:t>一</w:t>
      </w:r>
      <w:r>
        <w:rPr>
          <w:spacing w:val="14"/>
        </w:rPr>
        <w:t>)</w:t>
      </w:r>
      <w:r>
        <w:rPr>
          <w:spacing w:val="14"/>
        </w:rPr>
        <w:t>以</w:t>
      </w:r>
      <w:r>
        <w:rPr>
          <w:spacing w:val="14"/>
        </w:rPr>
        <w:t>“</w:t>
      </w:r>
      <w:r>
        <w:rPr>
          <w:spacing w:val="14"/>
        </w:rPr>
        <w:t>书香启智、阅读增慧</w:t>
      </w:r>
      <w:r>
        <w:rPr>
          <w:spacing w:val="14"/>
        </w:rPr>
        <w:t>”</w:t>
      </w:r>
      <w:r>
        <w:rPr>
          <w:spacing w:val="14"/>
        </w:rPr>
        <w:t>为主题，集中研讨家校社协同</w:t>
      </w:r>
      <w:r>
        <w:rPr>
          <w:spacing w:val="2"/>
        </w:rPr>
        <w:t xml:space="preserve"> </w:t>
      </w:r>
      <w:r>
        <w:rPr>
          <w:spacing w:val="5"/>
        </w:rPr>
        <w:t>育人</w:t>
      </w:r>
      <w:r>
        <w:rPr>
          <w:spacing w:val="5"/>
        </w:rPr>
        <w:t>“</w:t>
      </w:r>
      <w:r>
        <w:rPr>
          <w:spacing w:val="5"/>
        </w:rPr>
        <w:t>教联体</w:t>
      </w:r>
      <w:r>
        <w:rPr>
          <w:spacing w:val="5"/>
        </w:rPr>
        <w:t>”</w:t>
      </w:r>
      <w:r>
        <w:rPr>
          <w:spacing w:val="5"/>
        </w:rPr>
        <w:t>在全民阅读工作基础上的构建路径。</w:t>
      </w:r>
    </w:p>
    <w:p w:rsidR="00361BAC" w:rsidRDefault="00C42935" w:rsidP="001F71A0">
      <w:pPr>
        <w:pStyle w:val="a3"/>
        <w:spacing w:line="520" w:lineRule="exact"/>
        <w:ind w:firstLine="710"/>
      </w:pPr>
      <w:r>
        <w:rPr>
          <w:spacing w:val="10"/>
        </w:rPr>
        <w:t>(</w:t>
      </w:r>
      <w:r>
        <w:rPr>
          <w:spacing w:val="10"/>
        </w:rPr>
        <w:t>二</w:t>
      </w:r>
      <w:r>
        <w:rPr>
          <w:spacing w:val="10"/>
        </w:rPr>
        <w:t>)</w:t>
      </w:r>
      <w:r>
        <w:rPr>
          <w:spacing w:val="10"/>
        </w:rPr>
        <w:t>以多样化形式交流各级各地社区阅读、美育浸润、公益直</w:t>
      </w:r>
      <w:r>
        <w:rPr>
          <w:spacing w:val="1"/>
        </w:rPr>
        <w:t xml:space="preserve"> </w:t>
      </w:r>
      <w:r>
        <w:rPr>
          <w:spacing w:val="1"/>
        </w:rPr>
        <w:t>播等家校社协同育人活动的开展情况，展示相关成果，</w:t>
      </w:r>
      <w:r>
        <w:t>分享积极经验。</w:t>
      </w:r>
    </w:p>
    <w:p w:rsidR="001F71A0" w:rsidRDefault="00C42935" w:rsidP="001F71A0">
      <w:pPr>
        <w:pStyle w:val="a3"/>
        <w:spacing w:line="520" w:lineRule="exact"/>
        <w:ind w:firstLine="720"/>
        <w:rPr>
          <w:rFonts w:hint="eastAsia"/>
          <w:spacing w:val="6"/>
          <w:lang w:eastAsia="zh-CN"/>
        </w:rPr>
      </w:pPr>
      <w:r>
        <w:rPr>
          <w:spacing w:val="9"/>
        </w:rPr>
        <w:t>(</w:t>
      </w:r>
      <w:r>
        <w:rPr>
          <w:spacing w:val="9"/>
        </w:rPr>
        <w:t>三</w:t>
      </w:r>
      <w:r>
        <w:rPr>
          <w:spacing w:val="9"/>
        </w:rPr>
        <w:t>)</w:t>
      </w:r>
      <w:r>
        <w:rPr>
          <w:spacing w:val="9"/>
        </w:rPr>
        <w:t>介绍</w:t>
      </w:r>
      <w:r>
        <w:rPr>
          <w:spacing w:val="9"/>
        </w:rPr>
        <w:t>2022</w:t>
      </w:r>
      <w:r>
        <w:rPr>
          <w:spacing w:val="9"/>
        </w:rPr>
        <w:t>年教育部</w:t>
      </w:r>
      <w:r>
        <w:rPr>
          <w:spacing w:val="9"/>
        </w:rPr>
        <w:t>“</w:t>
      </w:r>
      <w:r>
        <w:rPr>
          <w:spacing w:val="9"/>
        </w:rPr>
        <w:t>全民终身学习活动周</w:t>
      </w:r>
      <w:r>
        <w:rPr>
          <w:spacing w:val="9"/>
        </w:rPr>
        <w:t>”</w:t>
      </w:r>
      <w:r>
        <w:rPr>
          <w:spacing w:val="9"/>
        </w:rPr>
        <w:t>品牌项</w:t>
      </w:r>
      <w:r>
        <w:rPr>
          <w:spacing w:val="8"/>
        </w:rPr>
        <w:t>目</w:t>
      </w:r>
      <w:r>
        <w:rPr>
          <w:spacing w:val="8"/>
        </w:rPr>
        <w:t>“</w:t>
      </w:r>
      <w:r>
        <w:rPr>
          <w:spacing w:val="8"/>
        </w:rPr>
        <w:t>儿</w:t>
      </w:r>
      <w:r>
        <w:t xml:space="preserve"> </w:t>
      </w:r>
      <w:r>
        <w:rPr>
          <w:spacing w:val="7"/>
        </w:rPr>
        <w:t>童阅读指导师</w:t>
      </w:r>
      <w:r>
        <w:rPr>
          <w:spacing w:val="7"/>
        </w:rPr>
        <w:t>”</w:t>
      </w:r>
      <w:r>
        <w:rPr>
          <w:spacing w:val="7"/>
        </w:rPr>
        <w:t>相关情况，讨论形成下一步</w:t>
      </w:r>
      <w:r>
        <w:rPr>
          <w:spacing w:val="6"/>
        </w:rPr>
        <w:t>工作规划</w:t>
      </w:r>
      <w:r w:rsidR="001F71A0">
        <w:rPr>
          <w:rFonts w:hint="eastAsia"/>
          <w:spacing w:val="6"/>
          <w:lang w:eastAsia="zh-CN"/>
        </w:rPr>
        <w:t>。</w:t>
      </w:r>
    </w:p>
    <w:p w:rsidR="00361BAC" w:rsidRDefault="00C42935" w:rsidP="001F71A0">
      <w:pPr>
        <w:pStyle w:val="a3"/>
        <w:spacing w:line="520" w:lineRule="exact"/>
        <w:ind w:firstLine="720"/>
        <w:rPr>
          <w:b/>
          <w:bCs/>
          <w:spacing w:val="17"/>
          <w:lang w:eastAsia="zh-CN"/>
        </w:rPr>
      </w:pPr>
      <w:r>
        <w:rPr>
          <w:rFonts w:hint="eastAsia"/>
          <w:b/>
          <w:bCs/>
          <w:spacing w:val="17"/>
          <w:lang w:eastAsia="zh-CN"/>
        </w:rPr>
        <w:t>五、组织机构</w:t>
      </w:r>
    </w:p>
    <w:p w:rsidR="00361BAC" w:rsidRDefault="00C42935" w:rsidP="001F71A0">
      <w:pPr>
        <w:pStyle w:val="a3"/>
        <w:spacing w:line="520" w:lineRule="exact"/>
        <w:ind w:firstLineChars="200" w:firstLine="608"/>
        <w:jc w:val="left"/>
        <w:rPr>
          <w:spacing w:val="17"/>
          <w:lang w:eastAsia="zh-CN"/>
        </w:rPr>
      </w:pPr>
      <w:r>
        <w:rPr>
          <w:rFonts w:hint="eastAsia"/>
          <w:spacing w:val="17"/>
          <w:lang w:eastAsia="zh-CN"/>
        </w:rPr>
        <w:t>指导单位：中国成人教育协会</w:t>
      </w:r>
    </w:p>
    <w:p w:rsidR="00361BAC" w:rsidRDefault="00C42935" w:rsidP="001F71A0">
      <w:pPr>
        <w:pStyle w:val="a3"/>
        <w:spacing w:line="520" w:lineRule="exact"/>
        <w:ind w:firstLineChars="700" w:firstLine="2128"/>
        <w:jc w:val="left"/>
        <w:rPr>
          <w:spacing w:val="17"/>
          <w:lang w:eastAsia="zh-CN"/>
        </w:rPr>
      </w:pPr>
      <w:r>
        <w:rPr>
          <w:rFonts w:hint="eastAsia"/>
          <w:spacing w:val="17"/>
          <w:lang w:eastAsia="zh-CN"/>
        </w:rPr>
        <w:t>四川省教育厅</w:t>
      </w:r>
    </w:p>
    <w:p w:rsidR="00361BAC" w:rsidRDefault="00C42935" w:rsidP="001F71A0">
      <w:pPr>
        <w:pStyle w:val="a3"/>
        <w:spacing w:line="520" w:lineRule="exact"/>
        <w:ind w:firstLineChars="700" w:firstLine="2128"/>
        <w:jc w:val="left"/>
        <w:rPr>
          <w:spacing w:val="17"/>
          <w:lang w:eastAsia="zh-CN"/>
        </w:rPr>
      </w:pPr>
      <w:r>
        <w:rPr>
          <w:rFonts w:hint="eastAsia"/>
          <w:spacing w:val="17"/>
          <w:lang w:eastAsia="zh-CN"/>
        </w:rPr>
        <w:lastRenderedPageBreak/>
        <w:t>高等教育出版社</w:t>
      </w:r>
    </w:p>
    <w:p w:rsidR="00361BAC" w:rsidRDefault="00C42935" w:rsidP="001F71A0">
      <w:pPr>
        <w:pStyle w:val="a3"/>
        <w:spacing w:line="520" w:lineRule="exact"/>
        <w:ind w:firstLineChars="200" w:firstLine="608"/>
        <w:jc w:val="left"/>
        <w:rPr>
          <w:spacing w:val="17"/>
          <w:lang w:eastAsia="zh-CN"/>
        </w:rPr>
      </w:pPr>
      <w:r>
        <w:rPr>
          <w:rFonts w:hint="eastAsia"/>
          <w:spacing w:val="17"/>
          <w:lang w:eastAsia="zh-CN"/>
        </w:rPr>
        <w:t>主办单位：中国成人教育协会培训中心</w:t>
      </w:r>
    </w:p>
    <w:p w:rsidR="00361BAC" w:rsidRDefault="00C42935" w:rsidP="001F71A0">
      <w:pPr>
        <w:pStyle w:val="a3"/>
        <w:spacing w:line="520" w:lineRule="exact"/>
        <w:ind w:firstLineChars="700" w:firstLine="2128"/>
        <w:jc w:val="left"/>
        <w:rPr>
          <w:spacing w:val="17"/>
          <w:lang w:eastAsia="zh-CN"/>
        </w:rPr>
      </w:pPr>
      <w:r>
        <w:rPr>
          <w:rFonts w:hint="eastAsia"/>
          <w:spacing w:val="17"/>
          <w:lang w:eastAsia="zh-CN"/>
        </w:rPr>
        <w:t>成都市双流区教育</w:t>
      </w:r>
    </w:p>
    <w:p w:rsidR="00361BAC" w:rsidRDefault="00C42935" w:rsidP="001F71A0">
      <w:pPr>
        <w:pStyle w:val="a3"/>
        <w:spacing w:line="520" w:lineRule="exact"/>
        <w:ind w:firstLineChars="750" w:firstLine="2100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中国成人教育协会推进全民阅读工作委员会</w:t>
      </w:r>
    </w:p>
    <w:p w:rsidR="00361BAC" w:rsidRDefault="00C42935" w:rsidP="001F71A0">
      <w:pPr>
        <w:pStyle w:val="a3"/>
        <w:spacing w:line="520" w:lineRule="exact"/>
        <w:ind w:firstLineChars="200" w:firstLine="560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承办单位：</w:t>
      </w:r>
      <w:r>
        <w:rPr>
          <w:rFonts w:hint="eastAsia"/>
          <w:spacing w:val="5"/>
          <w:lang w:eastAsia="zh-CN"/>
        </w:rPr>
        <w:t xml:space="preserve"> </w:t>
      </w:r>
      <w:r>
        <w:rPr>
          <w:rFonts w:hint="eastAsia"/>
          <w:spacing w:val="5"/>
          <w:lang w:eastAsia="zh-CN"/>
        </w:rPr>
        <w:t>成都市双流区教育科学研究院</w:t>
      </w:r>
    </w:p>
    <w:p w:rsidR="00361BAC" w:rsidRDefault="00C42935" w:rsidP="001F71A0">
      <w:pPr>
        <w:pStyle w:val="a3"/>
        <w:spacing w:line="520" w:lineRule="exact"/>
        <w:ind w:firstLineChars="750" w:firstLine="2100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成都市双流区社区教育学院</w:t>
      </w:r>
    </w:p>
    <w:p w:rsidR="00361BAC" w:rsidRDefault="00C42935" w:rsidP="001F71A0">
      <w:pPr>
        <w:pStyle w:val="a3"/>
        <w:spacing w:line="520" w:lineRule="exact"/>
        <w:ind w:firstLineChars="750" w:firstLine="2100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成都市双流区棠湖小学</w:t>
      </w:r>
    </w:p>
    <w:p w:rsidR="00361BAC" w:rsidRDefault="00C42935" w:rsidP="001F71A0">
      <w:pPr>
        <w:pStyle w:val="a3"/>
        <w:spacing w:line="520" w:lineRule="exact"/>
        <w:ind w:firstLineChars="200" w:firstLine="560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媒体支持：</w:t>
      </w:r>
      <w:r w:rsidR="001F71A0">
        <w:rPr>
          <w:rFonts w:hint="eastAsia"/>
          <w:spacing w:val="5"/>
          <w:lang w:eastAsia="zh-CN"/>
        </w:rPr>
        <w:t xml:space="preserve"> </w:t>
      </w:r>
      <w:r>
        <w:rPr>
          <w:rFonts w:hint="eastAsia"/>
          <w:spacing w:val="5"/>
          <w:lang w:eastAsia="zh-CN"/>
        </w:rPr>
        <w:t>精神文明报</w:t>
      </w:r>
    </w:p>
    <w:p w:rsidR="001F71A0" w:rsidRDefault="00C42935" w:rsidP="001F71A0">
      <w:pPr>
        <w:pStyle w:val="a3"/>
        <w:spacing w:line="520" w:lineRule="exact"/>
        <w:ind w:firstLineChars="750" w:firstLine="2100"/>
        <w:rPr>
          <w:rFonts w:hint="eastAsia"/>
          <w:spacing w:val="5"/>
          <w:lang w:eastAsia="zh-CN"/>
        </w:rPr>
      </w:pPr>
      <w:r>
        <w:rPr>
          <w:rFonts w:hint="eastAsia"/>
          <w:spacing w:val="5"/>
          <w:lang w:eastAsia="zh-CN"/>
        </w:rPr>
        <w:t>成都电视台</w:t>
      </w:r>
    </w:p>
    <w:p w:rsidR="001F71A0" w:rsidRDefault="001F71A0" w:rsidP="001F71A0">
      <w:pPr>
        <w:pStyle w:val="a3"/>
        <w:spacing w:line="520" w:lineRule="exact"/>
        <w:ind w:firstLineChars="200" w:firstLine="562"/>
        <w:rPr>
          <w:rFonts w:hint="eastAsia"/>
          <w:b/>
          <w:bCs/>
          <w:spacing w:val="5"/>
          <w:lang w:eastAsia="zh-CN"/>
        </w:rPr>
      </w:pPr>
      <w:r w:rsidRPr="001F71A0">
        <w:rPr>
          <w:rFonts w:hint="eastAsia"/>
          <w:b/>
          <w:spacing w:val="5"/>
          <w:lang w:eastAsia="zh-CN"/>
        </w:rPr>
        <w:t>六、</w:t>
      </w:r>
      <w:r w:rsidR="00C42935" w:rsidRPr="001F71A0">
        <w:rPr>
          <w:rFonts w:hint="eastAsia"/>
          <w:b/>
          <w:bCs/>
          <w:spacing w:val="5"/>
          <w:lang w:eastAsia="zh-CN"/>
        </w:rPr>
        <w:t>具体会议通知及日程安排见附件。</w:t>
      </w:r>
    </w:p>
    <w:p w:rsidR="00361BAC" w:rsidRPr="001F71A0" w:rsidRDefault="00C42935" w:rsidP="001F71A0">
      <w:pPr>
        <w:pStyle w:val="a3"/>
        <w:spacing w:line="520" w:lineRule="exact"/>
        <w:ind w:firstLineChars="200" w:firstLine="560"/>
        <w:rPr>
          <w:b/>
          <w:bCs/>
          <w:spacing w:val="5"/>
          <w:lang w:eastAsia="zh-CN"/>
        </w:rPr>
      </w:pPr>
      <w:r>
        <w:rPr>
          <w:rFonts w:hint="eastAsia"/>
          <w:spacing w:val="5"/>
          <w:lang w:eastAsia="zh-CN"/>
        </w:rPr>
        <w:t>附件</w:t>
      </w:r>
      <w:r>
        <w:rPr>
          <w:rFonts w:hint="eastAsia"/>
          <w:spacing w:val="5"/>
          <w:lang w:eastAsia="zh-CN"/>
        </w:rPr>
        <w:t>1</w:t>
      </w:r>
      <w:r>
        <w:rPr>
          <w:rFonts w:hint="eastAsia"/>
          <w:spacing w:val="5"/>
          <w:lang w:eastAsia="zh-CN"/>
        </w:rPr>
        <w:t>：关于举办“构建家校社协同育人‘教联体’”主题研讨会暨“儿童阅读指导师”项目工作会议的通知</w:t>
      </w:r>
    </w:p>
    <w:p w:rsidR="00361BAC" w:rsidRDefault="00C42935" w:rsidP="001F71A0">
      <w:pPr>
        <w:spacing w:line="520" w:lineRule="exact"/>
        <w:ind w:leftChars="250" w:left="1634" w:hangingChars="396" w:hanging="1109"/>
        <w:rPr>
          <w:rFonts w:ascii="仿宋" w:eastAsia="仿宋" w:hAnsi="仿宋" w:cs="仿宋"/>
          <w:spacing w:val="5"/>
          <w:sz w:val="27"/>
          <w:szCs w:val="27"/>
        </w:rPr>
      </w:pPr>
      <w:r>
        <w:rPr>
          <w:rFonts w:ascii="仿宋" w:eastAsia="仿宋" w:hAnsi="仿宋" w:cs="仿宋" w:hint="eastAsia"/>
          <w:spacing w:val="5"/>
          <w:sz w:val="27"/>
          <w:szCs w:val="27"/>
        </w:rPr>
        <w:t>附件</w:t>
      </w:r>
      <w:r>
        <w:rPr>
          <w:rFonts w:ascii="仿宋" w:eastAsia="仿宋" w:hAnsi="仿宋" w:cs="仿宋" w:hint="eastAsia"/>
          <w:spacing w:val="5"/>
          <w:sz w:val="27"/>
          <w:szCs w:val="27"/>
        </w:rPr>
        <w:t>2</w:t>
      </w:r>
      <w:r>
        <w:rPr>
          <w:rFonts w:ascii="仿宋" w:eastAsia="仿宋" w:hAnsi="仿宋" w:cs="仿宋" w:hint="eastAsia"/>
          <w:spacing w:val="5"/>
          <w:sz w:val="27"/>
          <w:szCs w:val="27"/>
        </w:rPr>
        <w:t>：日程安排</w:t>
      </w:r>
    </w:p>
    <w:p w:rsidR="00361BAC" w:rsidRDefault="00361BAC" w:rsidP="001F71A0">
      <w:pPr>
        <w:pStyle w:val="a3"/>
        <w:spacing w:line="520" w:lineRule="exact"/>
        <w:rPr>
          <w:spacing w:val="5"/>
          <w:lang w:eastAsia="zh-CN"/>
        </w:rPr>
      </w:pPr>
    </w:p>
    <w:p w:rsidR="00361BAC" w:rsidRDefault="00C42935" w:rsidP="001F71A0">
      <w:pPr>
        <w:pStyle w:val="a3"/>
        <w:spacing w:line="520" w:lineRule="exact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 xml:space="preserve"> </w:t>
      </w:r>
    </w:p>
    <w:p w:rsidR="00361BAC" w:rsidRDefault="00C42935" w:rsidP="001F71A0">
      <w:pPr>
        <w:spacing w:line="520" w:lineRule="exact"/>
        <w:ind w:firstLineChars="1550" w:firstLine="434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成都市双流区教育科学研究院</w:t>
      </w:r>
    </w:p>
    <w:p w:rsidR="00361BAC" w:rsidRDefault="001F71A0" w:rsidP="001F71A0">
      <w:pPr>
        <w:spacing w:line="520" w:lineRule="exact"/>
        <w:ind w:firstLineChars="1300" w:firstLine="3640"/>
        <w:rPr>
          <w:rFonts w:ascii="方正仿宋_GBK" w:eastAsia="方正仿宋_GBK" w:hAnsi="方正仿宋_GBK" w:cs="方正仿宋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        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 xml:space="preserve"> 2025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>年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>4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>月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 xml:space="preserve">21 </w:t>
      </w:r>
      <w:r w:rsidR="00C42935">
        <w:rPr>
          <w:rFonts w:ascii="方正仿宋_GBK" w:eastAsia="方正仿宋_GBK" w:hAnsi="方正仿宋_GBK" w:cs="方正仿宋_GBK" w:hint="eastAsia"/>
          <w:sz w:val="28"/>
          <w:szCs w:val="28"/>
        </w:rPr>
        <w:t>日</w:t>
      </w:r>
    </w:p>
    <w:sectPr w:rsidR="00361BAC" w:rsidSect="00361B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935" w:rsidRDefault="00C42935" w:rsidP="001F71A0">
      <w:r>
        <w:separator/>
      </w:r>
    </w:p>
  </w:endnote>
  <w:endnote w:type="continuationSeparator" w:id="0">
    <w:p w:rsidR="00C42935" w:rsidRDefault="00C42935" w:rsidP="001F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935" w:rsidRDefault="00C42935" w:rsidP="001F71A0">
      <w:r>
        <w:separator/>
      </w:r>
    </w:p>
  </w:footnote>
  <w:footnote w:type="continuationSeparator" w:id="0">
    <w:p w:rsidR="00C42935" w:rsidRDefault="00C42935" w:rsidP="001F7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2E49C"/>
    <w:multiLevelType w:val="singleLevel"/>
    <w:tmpl w:val="20A2E49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415A0DB"/>
    <w:multiLevelType w:val="singleLevel"/>
    <w:tmpl w:val="6415A0D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D926F7"/>
    <w:rsid w:val="001F71A0"/>
    <w:rsid w:val="00361BAC"/>
    <w:rsid w:val="00C42935"/>
    <w:rsid w:val="02D816C8"/>
    <w:rsid w:val="043F299D"/>
    <w:rsid w:val="04B2316F"/>
    <w:rsid w:val="07154822"/>
    <w:rsid w:val="08CB0CA3"/>
    <w:rsid w:val="0BCE5E75"/>
    <w:rsid w:val="0C3C3C66"/>
    <w:rsid w:val="0EB6385C"/>
    <w:rsid w:val="11845E93"/>
    <w:rsid w:val="126B7053"/>
    <w:rsid w:val="129A3494"/>
    <w:rsid w:val="13F84916"/>
    <w:rsid w:val="15064E11"/>
    <w:rsid w:val="17EC02EE"/>
    <w:rsid w:val="17F65611"/>
    <w:rsid w:val="1EE2069D"/>
    <w:rsid w:val="22122CAA"/>
    <w:rsid w:val="2D4B3165"/>
    <w:rsid w:val="32C43EEA"/>
    <w:rsid w:val="32E0684A"/>
    <w:rsid w:val="32F82C3E"/>
    <w:rsid w:val="365E6403"/>
    <w:rsid w:val="38396A8A"/>
    <w:rsid w:val="3B954E32"/>
    <w:rsid w:val="3CE5162C"/>
    <w:rsid w:val="41322966"/>
    <w:rsid w:val="41E2613A"/>
    <w:rsid w:val="47721D0E"/>
    <w:rsid w:val="480D1A37"/>
    <w:rsid w:val="48C72D96"/>
    <w:rsid w:val="4CBD342C"/>
    <w:rsid w:val="4FED4628"/>
    <w:rsid w:val="5472334E"/>
    <w:rsid w:val="56F269C8"/>
    <w:rsid w:val="59822285"/>
    <w:rsid w:val="5AE12FDB"/>
    <w:rsid w:val="5DC130FA"/>
    <w:rsid w:val="5DCF1A46"/>
    <w:rsid w:val="5E7B3747"/>
    <w:rsid w:val="60AE6C5A"/>
    <w:rsid w:val="627A35A1"/>
    <w:rsid w:val="64654C7D"/>
    <w:rsid w:val="65583040"/>
    <w:rsid w:val="65D926F7"/>
    <w:rsid w:val="6BAC3191"/>
    <w:rsid w:val="6DAC56CB"/>
    <w:rsid w:val="70CD7E32"/>
    <w:rsid w:val="74161AF0"/>
    <w:rsid w:val="743401C8"/>
    <w:rsid w:val="799C2A97"/>
    <w:rsid w:val="7A4822D7"/>
    <w:rsid w:val="7EF1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BA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61BAC"/>
    <w:rPr>
      <w:rFonts w:ascii="仿宋" w:eastAsia="仿宋" w:hAnsi="仿宋" w:cs="仿宋"/>
      <w:sz w:val="27"/>
      <w:szCs w:val="27"/>
      <w:lang w:eastAsia="en-US"/>
    </w:rPr>
  </w:style>
  <w:style w:type="paragraph" w:styleId="a4">
    <w:name w:val="header"/>
    <w:basedOn w:val="a"/>
    <w:link w:val="Char"/>
    <w:rsid w:val="001F7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71A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F7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F71A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Date"/>
    <w:basedOn w:val="a"/>
    <w:next w:val="a"/>
    <w:link w:val="Char1"/>
    <w:rsid w:val="001F71A0"/>
    <w:pPr>
      <w:ind w:leftChars="2500" w:left="100"/>
    </w:pPr>
  </w:style>
  <w:style w:type="character" w:customStyle="1" w:styleId="Char1">
    <w:name w:val="日期 Char"/>
    <w:basedOn w:val="a0"/>
    <w:link w:val="a6"/>
    <w:rsid w:val="001F71A0"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守候</dc:creator>
  <cp:lastModifiedBy>Administrator</cp:lastModifiedBy>
  <cp:revision>2</cp:revision>
  <dcterms:created xsi:type="dcterms:W3CDTF">2025-04-21T01:51:00Z</dcterms:created>
  <dcterms:modified xsi:type="dcterms:W3CDTF">2025-04-22T07:47:00Z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C6A036B8F9E54873AB8DD195397111A8_11</vt:lpwstr>
  </property>
  <property fmtid="{D5CDD505-2E9C-101B-9397-08002B2CF9AE}" pid="4" name="KSOTemplateDocerSaveRecord">
    <vt:lpwstr>eyJoZGlkIjoiOWZkODE1MDdjN2UwMTk5ZTA4ODMwZTVkZTgxY2JmMTYiLCJ1c2VySWQiOiIyODc1MjYzNTMifQ==</vt:lpwstr>
  </property>
</Properties>
</file>